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D5" w:rsidRDefault="005D3963">
      <w:r>
        <w:t xml:space="preserve">Численность </w:t>
      </w:r>
      <w:proofErr w:type="gramStart"/>
      <w:r>
        <w:t>обучающихся</w:t>
      </w:r>
      <w:proofErr w:type="gramEnd"/>
      <w:r>
        <w:t xml:space="preserve"> по образовательным программам МАОУ «СОШ № 111» на 01.0</w:t>
      </w:r>
      <w:r w:rsidR="0064298F">
        <w:t>9</w:t>
      </w:r>
      <w:r>
        <w:t>.201</w:t>
      </w:r>
      <w:r w:rsidR="00360A00">
        <w:t>9</w:t>
      </w:r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55CAC" w:rsidTr="00B55CAC">
        <w:tc>
          <w:tcPr>
            <w:tcW w:w="2957" w:type="dxa"/>
          </w:tcPr>
          <w:p w:rsidR="00B55CAC" w:rsidRDefault="00B55CAC"/>
        </w:tc>
        <w:tc>
          <w:tcPr>
            <w:tcW w:w="2957" w:type="dxa"/>
          </w:tcPr>
          <w:p w:rsidR="00B55CAC" w:rsidRDefault="00B55CAC">
            <w:r w:rsidRPr="00B55C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 счёт бюджетных ассигнований федерального бюджета</w:t>
            </w:r>
          </w:p>
        </w:tc>
        <w:tc>
          <w:tcPr>
            <w:tcW w:w="2957" w:type="dxa"/>
          </w:tcPr>
          <w:p w:rsidR="00B55CAC" w:rsidRDefault="00B55CAC">
            <w:r w:rsidRPr="00B55C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 счёт бюджетных ассигнований бюджетов субъекта Российской Федерации</w:t>
            </w:r>
          </w:p>
        </w:tc>
        <w:tc>
          <w:tcPr>
            <w:tcW w:w="2957" w:type="dxa"/>
          </w:tcPr>
          <w:p w:rsidR="00B55CAC" w:rsidRDefault="00B55CAC">
            <w:r w:rsidRPr="00B55C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 счёт бюджетных ассигнований местных бюджетов</w:t>
            </w:r>
          </w:p>
        </w:tc>
        <w:tc>
          <w:tcPr>
            <w:tcW w:w="2958" w:type="dxa"/>
          </w:tcPr>
          <w:p w:rsidR="00B55CAC" w:rsidRDefault="00B55CAC">
            <w:r w:rsidRPr="00B55C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 счёт средств физических и (или) юридических лиц</w:t>
            </w:r>
          </w:p>
        </w:tc>
      </w:tr>
      <w:tr w:rsidR="00B55CAC" w:rsidTr="00B55CAC">
        <w:tc>
          <w:tcPr>
            <w:tcW w:w="2957" w:type="dxa"/>
          </w:tcPr>
          <w:p w:rsidR="00B55CAC" w:rsidRDefault="00B55CAC">
            <w:r>
              <w:t>Начальное общее образование</w:t>
            </w:r>
          </w:p>
        </w:tc>
        <w:tc>
          <w:tcPr>
            <w:tcW w:w="2957" w:type="dxa"/>
          </w:tcPr>
          <w:p w:rsidR="00B55CAC" w:rsidRDefault="00B55CAC">
            <w:r>
              <w:t>0</w:t>
            </w:r>
          </w:p>
        </w:tc>
        <w:tc>
          <w:tcPr>
            <w:tcW w:w="2957" w:type="dxa"/>
          </w:tcPr>
          <w:p w:rsidR="00B55CAC" w:rsidRDefault="00B55CAC">
            <w:r>
              <w:t>0</w:t>
            </w:r>
          </w:p>
        </w:tc>
        <w:tc>
          <w:tcPr>
            <w:tcW w:w="2957" w:type="dxa"/>
          </w:tcPr>
          <w:p w:rsidR="00B55CAC" w:rsidRDefault="00360A00">
            <w:r>
              <w:t>773</w:t>
            </w:r>
          </w:p>
        </w:tc>
        <w:tc>
          <w:tcPr>
            <w:tcW w:w="2958" w:type="dxa"/>
          </w:tcPr>
          <w:p w:rsidR="00B55CAC" w:rsidRDefault="00B55CAC">
            <w:r>
              <w:t>0</w:t>
            </w:r>
          </w:p>
        </w:tc>
      </w:tr>
      <w:tr w:rsidR="00B55CAC" w:rsidTr="00B55CAC">
        <w:tc>
          <w:tcPr>
            <w:tcW w:w="2957" w:type="dxa"/>
          </w:tcPr>
          <w:p w:rsidR="00B55CAC" w:rsidRDefault="00B55CAC">
            <w:r>
              <w:t>Основное общее образование</w:t>
            </w:r>
          </w:p>
        </w:tc>
        <w:tc>
          <w:tcPr>
            <w:tcW w:w="2957" w:type="dxa"/>
          </w:tcPr>
          <w:p w:rsidR="00B55CAC" w:rsidRDefault="00B55CAC">
            <w:r>
              <w:t>0</w:t>
            </w:r>
          </w:p>
        </w:tc>
        <w:tc>
          <w:tcPr>
            <w:tcW w:w="2957" w:type="dxa"/>
          </w:tcPr>
          <w:p w:rsidR="00B55CAC" w:rsidRDefault="00B55CAC">
            <w:r>
              <w:t>0</w:t>
            </w:r>
          </w:p>
        </w:tc>
        <w:tc>
          <w:tcPr>
            <w:tcW w:w="2957" w:type="dxa"/>
          </w:tcPr>
          <w:p w:rsidR="00B55CAC" w:rsidRDefault="00360A00">
            <w:r>
              <w:t>745</w:t>
            </w:r>
          </w:p>
        </w:tc>
        <w:tc>
          <w:tcPr>
            <w:tcW w:w="2958" w:type="dxa"/>
          </w:tcPr>
          <w:p w:rsidR="00B55CAC" w:rsidRDefault="00B55CAC">
            <w:r>
              <w:t>0</w:t>
            </w:r>
          </w:p>
        </w:tc>
      </w:tr>
      <w:tr w:rsidR="00B55CAC" w:rsidTr="00B55CAC">
        <w:tc>
          <w:tcPr>
            <w:tcW w:w="2957" w:type="dxa"/>
          </w:tcPr>
          <w:p w:rsidR="00B55CAC" w:rsidRDefault="00B55CAC">
            <w:r>
              <w:t>Среднее (полное) общее образование</w:t>
            </w:r>
          </w:p>
        </w:tc>
        <w:tc>
          <w:tcPr>
            <w:tcW w:w="2957" w:type="dxa"/>
          </w:tcPr>
          <w:p w:rsidR="00B55CAC" w:rsidRDefault="00B55CAC">
            <w:r>
              <w:t>0</w:t>
            </w:r>
          </w:p>
        </w:tc>
        <w:tc>
          <w:tcPr>
            <w:tcW w:w="2957" w:type="dxa"/>
          </w:tcPr>
          <w:p w:rsidR="00B55CAC" w:rsidRDefault="00B55CAC">
            <w:r>
              <w:t>0</w:t>
            </w:r>
          </w:p>
        </w:tc>
        <w:tc>
          <w:tcPr>
            <w:tcW w:w="2957" w:type="dxa"/>
          </w:tcPr>
          <w:p w:rsidR="00B55CAC" w:rsidRDefault="00360A00">
            <w:r>
              <w:t>84</w:t>
            </w:r>
            <w:bookmarkStart w:id="0" w:name="_GoBack"/>
            <w:bookmarkEnd w:id="0"/>
          </w:p>
        </w:tc>
        <w:tc>
          <w:tcPr>
            <w:tcW w:w="2958" w:type="dxa"/>
          </w:tcPr>
          <w:p w:rsidR="00B55CAC" w:rsidRDefault="00B55CAC">
            <w:r>
              <w:t>0</w:t>
            </w:r>
          </w:p>
        </w:tc>
      </w:tr>
    </w:tbl>
    <w:p w:rsidR="00B55CAC" w:rsidRDefault="00B55CAC"/>
    <w:sectPr w:rsidR="00B55CAC" w:rsidSect="00B55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F4"/>
    <w:rsid w:val="002958F4"/>
    <w:rsid w:val="00360A00"/>
    <w:rsid w:val="005D3963"/>
    <w:rsid w:val="0064298F"/>
    <w:rsid w:val="008945D5"/>
    <w:rsid w:val="00B5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Шпакова</cp:lastModifiedBy>
  <cp:revision>2</cp:revision>
  <dcterms:created xsi:type="dcterms:W3CDTF">2019-09-27T10:44:00Z</dcterms:created>
  <dcterms:modified xsi:type="dcterms:W3CDTF">2019-09-27T10:44:00Z</dcterms:modified>
</cp:coreProperties>
</file>